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C32C7" w:rsidRDefault="00D37C5E" w:rsidP="00D37C5E">
      <w:pPr>
        <w:tabs>
          <w:tab w:val="left" w:pos="3750"/>
        </w:tabs>
        <w:jc w:val="center"/>
        <w:rPr>
          <w:b/>
          <w:bCs/>
        </w:rPr>
      </w:pPr>
      <w:r w:rsidRPr="00DC32C7">
        <w:rPr>
          <w:b/>
          <w:bCs/>
        </w:rPr>
        <w:t>İL UMUMİ HIFZISSIHHA KURUL KARARI</w:t>
      </w:r>
    </w:p>
    <w:p w:rsidR="00B45762" w:rsidRPr="00DC32C7" w:rsidRDefault="00B45762" w:rsidP="00D37C5E">
      <w:pPr>
        <w:tabs>
          <w:tab w:val="left" w:pos="3750"/>
        </w:tabs>
        <w:jc w:val="center"/>
        <w:rPr>
          <w:b/>
          <w:bCs/>
        </w:rPr>
      </w:pPr>
    </w:p>
    <w:p w:rsidR="0073098B" w:rsidRDefault="0073098B" w:rsidP="0073098B">
      <w:pPr>
        <w:pStyle w:val="Default"/>
        <w:ind w:firstLine="708"/>
        <w:jc w:val="both"/>
      </w:pPr>
      <w:r w:rsidRPr="00DC32C7">
        <w:t>Ankar</w:t>
      </w:r>
      <w:r w:rsidR="00B67B2A">
        <w:t>a İl Umumi Hıfzıssıhha Kurulu 04</w:t>
      </w:r>
      <w:r w:rsidRPr="00DC32C7">
        <w:t>/0</w:t>
      </w:r>
      <w:r w:rsidR="00B67B2A">
        <w:t>4</w:t>
      </w:r>
      <w:r w:rsidRPr="00DC32C7">
        <w:t>/2020 tarihinde 1593 sayılı Umumi Hıfzıssıhha Kanununun 23.</w:t>
      </w:r>
      <w:r w:rsidR="00FF1AD2">
        <w:t xml:space="preserve"> ve 27</w:t>
      </w:r>
      <w:r w:rsidR="002B1CAD">
        <w:t xml:space="preserve">. </w:t>
      </w:r>
      <w:r w:rsidR="009F23AE">
        <w:t>ve 72. maddelerine</w:t>
      </w:r>
      <w:r w:rsidRPr="00DC32C7">
        <w:t xml:space="preserve"> göre, Ankara Valisi </w:t>
      </w:r>
      <w:proofErr w:type="spellStart"/>
      <w:r w:rsidRPr="00DC32C7">
        <w:t>Vasip</w:t>
      </w:r>
      <w:proofErr w:type="spellEnd"/>
      <w:r w:rsidRPr="00DC32C7">
        <w:t xml:space="preserve"> ŞAHİN başkanlığında olağanüstü toplanarak </w:t>
      </w:r>
      <w:r w:rsidR="00C57A52">
        <w:t xml:space="preserve">İl </w:t>
      </w:r>
      <w:proofErr w:type="spellStart"/>
      <w:r w:rsidR="00C57A52">
        <w:t>Pandemi</w:t>
      </w:r>
      <w:proofErr w:type="spellEnd"/>
      <w:r w:rsidR="00C57A52">
        <w:t xml:space="preserve"> </w:t>
      </w:r>
      <w:proofErr w:type="gramStart"/>
      <w:r w:rsidR="00C57A52">
        <w:t>Kurulunca  önerilen</w:t>
      </w:r>
      <w:proofErr w:type="gramEnd"/>
      <w:r w:rsidR="00C57A52">
        <w:t xml:space="preserve">  hususlar</w:t>
      </w:r>
      <w:r w:rsidR="00124728">
        <w:t xml:space="preserve">, İçişleri Bakanlığı İller İdaresi Genel Müdürlüğünün Talimatları </w:t>
      </w:r>
      <w:r w:rsidR="00C57A52">
        <w:t xml:space="preserve">ve </w:t>
      </w:r>
      <w:r w:rsidRPr="00DC32C7">
        <w:t>gündem</w:t>
      </w:r>
      <w:r w:rsidR="00124728">
        <w:t>in</w:t>
      </w:r>
      <w:r w:rsidRPr="00DC32C7">
        <w:t xml:space="preserve">deki </w:t>
      </w:r>
      <w:r w:rsidR="00C57A52">
        <w:t xml:space="preserve">diğer </w:t>
      </w:r>
      <w:r w:rsidRPr="00DC32C7">
        <w:t xml:space="preserve">konuları görüşüp aşağıdaki kararları almıştır. </w:t>
      </w:r>
    </w:p>
    <w:p w:rsidR="00124728" w:rsidRPr="00B213A6" w:rsidRDefault="00124728" w:rsidP="00124728">
      <w:pPr>
        <w:spacing w:after="120" w:line="259" w:lineRule="auto"/>
        <w:ind w:firstLine="708"/>
        <w:jc w:val="both"/>
        <w:rPr>
          <w:rFonts w:eastAsiaTheme="minorHAnsi"/>
          <w:lang w:eastAsia="en-US"/>
        </w:rPr>
      </w:pPr>
      <w:proofErr w:type="spellStart"/>
      <w:r w:rsidRPr="00B213A6">
        <w:rPr>
          <w:rFonts w:eastAsiaTheme="minorHAnsi"/>
          <w:lang w:eastAsia="en-US"/>
        </w:rPr>
        <w:t>K</w:t>
      </w:r>
      <w:r>
        <w:rPr>
          <w:rFonts w:eastAsiaTheme="minorHAnsi"/>
          <w:lang w:eastAsia="en-US"/>
        </w:rPr>
        <w:t>oronavirüs</w:t>
      </w:r>
      <w:proofErr w:type="spellEnd"/>
      <w:r>
        <w:rPr>
          <w:rFonts w:eastAsiaTheme="minorHAnsi"/>
          <w:lang w:eastAsia="en-US"/>
        </w:rPr>
        <w:t xml:space="preserve"> salgını ile mücadele kapsamında İl</w:t>
      </w:r>
      <w:r w:rsidRPr="00B213A6">
        <w:rPr>
          <w:rFonts w:eastAsiaTheme="minorHAnsi"/>
          <w:lang w:eastAsia="en-US"/>
        </w:rPr>
        <w:t xml:space="preserve">imiz </w:t>
      </w:r>
      <w:r>
        <w:rPr>
          <w:rFonts w:eastAsiaTheme="minorHAnsi"/>
          <w:lang w:eastAsia="en-US"/>
        </w:rPr>
        <w:t>genelinde kara ve</w:t>
      </w:r>
      <w:r w:rsidRPr="00B213A6">
        <w:rPr>
          <w:rFonts w:eastAsiaTheme="minorHAnsi"/>
          <w:lang w:eastAsia="en-US"/>
        </w:rPr>
        <w:t xml:space="preserve"> hava yoluyla yapılacak tüm giriş/çıkışlar ile 01.01.2000 tarihinden sonra doğan vatandaşlarımızın sokağa çıkmaları sınırlandırılmıştır.</w:t>
      </w:r>
    </w:p>
    <w:p w:rsidR="00124728" w:rsidRPr="00B213A6" w:rsidRDefault="00124728" w:rsidP="000009DC">
      <w:pPr>
        <w:ind w:firstLine="708"/>
        <w:rPr>
          <w:rFonts w:eastAsiaTheme="minorHAnsi"/>
          <w:lang w:eastAsia="en-US"/>
        </w:rPr>
      </w:pPr>
      <w:r w:rsidRPr="00B213A6">
        <w:rPr>
          <w:rFonts w:eastAsiaTheme="minorHAnsi"/>
          <w:lang w:eastAsia="en-US"/>
        </w:rPr>
        <w:t>Kara</w:t>
      </w:r>
      <w:r w:rsidR="009B68F9">
        <w:rPr>
          <w:rFonts w:eastAsiaTheme="minorHAnsi"/>
          <w:lang w:eastAsia="en-US"/>
        </w:rPr>
        <w:t xml:space="preserve"> ve </w:t>
      </w:r>
      <w:r w:rsidRPr="00B213A6">
        <w:rPr>
          <w:rFonts w:eastAsiaTheme="minorHAnsi"/>
          <w:lang w:eastAsia="en-US"/>
        </w:rPr>
        <w:t>hava araçla</w:t>
      </w:r>
      <w:r>
        <w:rPr>
          <w:rFonts w:eastAsiaTheme="minorHAnsi"/>
          <w:lang w:eastAsia="en-US"/>
        </w:rPr>
        <w:t>rı</w:t>
      </w:r>
      <w:r w:rsidRPr="00B213A6">
        <w:rPr>
          <w:rFonts w:eastAsiaTheme="minorHAnsi"/>
          <w:lang w:eastAsia="en-US"/>
        </w:rPr>
        <w:t xml:space="preserve"> ya da yaya olarak giriş</w:t>
      </w:r>
      <w:r>
        <w:rPr>
          <w:rFonts w:eastAsiaTheme="minorHAnsi"/>
          <w:lang w:eastAsia="en-US"/>
        </w:rPr>
        <w:t>/</w:t>
      </w:r>
      <w:r w:rsidRPr="00B213A6">
        <w:rPr>
          <w:rFonts w:eastAsiaTheme="minorHAnsi"/>
          <w:lang w:eastAsia="en-US"/>
        </w:rPr>
        <w:t xml:space="preserve">çıkış kısıtlamasına gidilen </w:t>
      </w:r>
      <w:r w:rsidR="009B68F9">
        <w:rPr>
          <w:rFonts w:eastAsiaTheme="minorHAnsi"/>
          <w:lang w:eastAsia="en-US"/>
        </w:rPr>
        <w:t>İlimizde</w:t>
      </w:r>
      <w:r w:rsidRPr="00B213A6">
        <w:rPr>
          <w:rFonts w:eastAsiaTheme="minorHAnsi"/>
          <w:lang w:eastAsia="en-US"/>
        </w:rPr>
        <w:t xml:space="preserve"> kısıtlam</w:t>
      </w:r>
      <w:r>
        <w:rPr>
          <w:rFonts w:eastAsiaTheme="minorHAnsi"/>
          <w:lang w:eastAsia="en-US"/>
        </w:rPr>
        <w:t xml:space="preserve">anın istisnaları </w:t>
      </w:r>
      <w:r w:rsidR="009B68F9">
        <w:rPr>
          <w:rFonts w:eastAsiaTheme="minorHAnsi"/>
          <w:lang w:eastAsia="en-US"/>
        </w:rPr>
        <w:t xml:space="preserve">2020/17 sayılı kararımızın </w:t>
      </w:r>
      <w:r w:rsidRPr="00B213A6">
        <w:rPr>
          <w:rFonts w:eastAsiaTheme="minorHAnsi"/>
          <w:lang w:eastAsia="en-US"/>
        </w:rPr>
        <w:t xml:space="preserve">A/3 maddesinde belirtilmiştir. </w:t>
      </w:r>
      <w:r w:rsidR="000009DC">
        <w:rPr>
          <w:rFonts w:eastAsiaTheme="minorHAnsi"/>
          <w:lang w:eastAsia="en-US"/>
        </w:rPr>
        <w:t>Kararımızın</w:t>
      </w:r>
      <w:r w:rsidRPr="00B213A6">
        <w:rPr>
          <w:rFonts w:eastAsiaTheme="minorHAnsi"/>
          <w:lang w:eastAsia="en-US"/>
        </w:rPr>
        <w:t xml:space="preserve"> A/3 maddesinin (f) bendinde ise özel durumlara ilişkin olarak </w:t>
      </w:r>
      <w:r w:rsidR="000009DC" w:rsidRPr="000D1FF7">
        <w:rPr>
          <w:sz w:val="23"/>
          <w:szCs w:val="23"/>
        </w:rPr>
        <w:t>“</w:t>
      </w:r>
      <w:proofErr w:type="spellStart"/>
      <w:r w:rsidR="000009DC" w:rsidRPr="000D1FF7">
        <w:rPr>
          <w:sz w:val="23"/>
          <w:szCs w:val="23"/>
        </w:rPr>
        <w:t>Pandemi</w:t>
      </w:r>
      <w:proofErr w:type="spellEnd"/>
      <w:r w:rsidR="000009DC" w:rsidRPr="000D1FF7">
        <w:rPr>
          <w:sz w:val="23"/>
          <w:szCs w:val="23"/>
        </w:rPr>
        <w:t xml:space="preserve"> Kurulu” </w:t>
      </w:r>
      <w:proofErr w:type="spellStart"/>
      <w:r w:rsidR="000009DC" w:rsidRPr="000D1FF7">
        <w:rPr>
          <w:sz w:val="23"/>
          <w:szCs w:val="23"/>
        </w:rPr>
        <w:t>nda</w:t>
      </w:r>
      <w:proofErr w:type="spellEnd"/>
      <w:r w:rsidR="000009DC" w:rsidRPr="000D1FF7">
        <w:rPr>
          <w:sz w:val="23"/>
          <w:szCs w:val="23"/>
        </w:rPr>
        <w:t xml:space="preserve"> değerlendirildikten sonra </w:t>
      </w:r>
      <w:proofErr w:type="spellStart"/>
      <w:r w:rsidRPr="00B213A6">
        <w:rPr>
          <w:rFonts w:eastAsiaTheme="minorHAnsi"/>
          <w:lang w:eastAsia="en-US"/>
        </w:rPr>
        <w:t>alınan</w:t>
      </w:r>
      <w:r w:rsidR="000009DC">
        <w:rPr>
          <w:rFonts w:eastAsiaTheme="minorHAnsi"/>
          <w:lang w:eastAsia="en-US"/>
        </w:rPr>
        <w:t>acak</w:t>
      </w:r>
      <w:proofErr w:type="spellEnd"/>
      <w:r w:rsidRPr="00B213A6">
        <w:rPr>
          <w:rFonts w:eastAsiaTheme="minorHAnsi"/>
          <w:lang w:eastAsia="en-US"/>
        </w:rPr>
        <w:t xml:space="preserve"> kararlar doğrultusunda ilave izin verilecekler için seyahat izin belgesi düzenlenebileceği </w:t>
      </w:r>
      <w:r>
        <w:rPr>
          <w:rFonts w:eastAsiaTheme="minorHAnsi"/>
          <w:lang w:eastAsia="en-US"/>
        </w:rPr>
        <w:t>hüküm altına alınmıştır.</w:t>
      </w:r>
      <w:r w:rsidRPr="00B213A6">
        <w:rPr>
          <w:rFonts w:eastAsiaTheme="minorHAnsi"/>
          <w:lang w:eastAsia="en-US"/>
        </w:rPr>
        <w:t xml:space="preserve"> </w:t>
      </w:r>
    </w:p>
    <w:p w:rsidR="00124728" w:rsidRDefault="000009DC" w:rsidP="00004CDF">
      <w:pPr>
        <w:spacing w:after="120" w:line="259" w:lineRule="auto"/>
        <w:ind w:firstLine="708"/>
        <w:jc w:val="both"/>
        <w:rPr>
          <w:rFonts w:eastAsiaTheme="minorHAnsi"/>
          <w:lang w:eastAsia="en-US"/>
        </w:rPr>
      </w:pPr>
      <w:r>
        <w:rPr>
          <w:rFonts w:eastAsiaTheme="minorHAnsi"/>
          <w:lang w:eastAsia="en-US"/>
        </w:rPr>
        <w:t>Bu çerçevede</w:t>
      </w:r>
      <w:r w:rsidR="000D1291">
        <w:rPr>
          <w:rFonts w:eastAsiaTheme="minorHAnsi"/>
          <w:lang w:eastAsia="en-US"/>
        </w:rPr>
        <w:t xml:space="preserve"> 2020/17 sayılı K</w:t>
      </w:r>
      <w:r>
        <w:rPr>
          <w:rFonts w:eastAsiaTheme="minorHAnsi"/>
          <w:lang w:eastAsia="en-US"/>
        </w:rPr>
        <w:t>ararımızın</w:t>
      </w:r>
      <w:r w:rsidR="00124728" w:rsidRPr="00B213A6">
        <w:rPr>
          <w:rFonts w:eastAsiaTheme="minorHAnsi"/>
          <w:lang w:eastAsia="en-US"/>
        </w:rPr>
        <w:t xml:space="preserve"> A/3/f bendi uyarınca seyahat izin belgesi düzenleneceklerin kapsamının </w:t>
      </w:r>
      <w:proofErr w:type="gramStart"/>
      <w:r w:rsidR="00124728" w:rsidRPr="00B213A6">
        <w:rPr>
          <w:rFonts w:eastAsiaTheme="minorHAnsi"/>
          <w:lang w:eastAsia="en-US"/>
        </w:rPr>
        <w:t>belirle</w:t>
      </w:r>
      <w:r w:rsidR="00124728">
        <w:rPr>
          <w:rFonts w:eastAsiaTheme="minorHAnsi"/>
          <w:lang w:eastAsia="en-US"/>
        </w:rPr>
        <w:t>n</w:t>
      </w:r>
      <w:r w:rsidR="00124728" w:rsidRPr="00B213A6">
        <w:rPr>
          <w:rFonts w:eastAsiaTheme="minorHAnsi"/>
          <w:lang w:eastAsia="en-US"/>
        </w:rPr>
        <w:t xml:space="preserve">mesi </w:t>
      </w:r>
      <w:r>
        <w:rPr>
          <w:rFonts w:eastAsiaTheme="minorHAnsi"/>
          <w:lang w:eastAsia="en-US"/>
        </w:rPr>
        <w:t xml:space="preserve"> hususu</w:t>
      </w:r>
      <w:proofErr w:type="gramEnd"/>
      <w:r>
        <w:rPr>
          <w:rFonts w:eastAsiaTheme="minorHAnsi"/>
          <w:lang w:eastAsia="en-US"/>
        </w:rPr>
        <w:t xml:space="preserve"> 04/04/2020 tarihinde telekonferans yöntemiyle yapılan</w:t>
      </w:r>
      <w:r w:rsidR="00004CDF">
        <w:rPr>
          <w:rFonts w:eastAsiaTheme="minorHAnsi"/>
          <w:lang w:eastAsia="en-US"/>
        </w:rPr>
        <w:t xml:space="preserve"> İl </w:t>
      </w:r>
      <w:proofErr w:type="spellStart"/>
      <w:r w:rsidR="00004CDF">
        <w:rPr>
          <w:rFonts w:eastAsiaTheme="minorHAnsi"/>
          <w:lang w:eastAsia="en-US"/>
        </w:rPr>
        <w:t>Pandemi</w:t>
      </w:r>
      <w:proofErr w:type="spellEnd"/>
      <w:r w:rsidR="00004CDF">
        <w:rPr>
          <w:rFonts w:eastAsiaTheme="minorHAnsi"/>
          <w:lang w:eastAsia="en-US"/>
        </w:rPr>
        <w:t xml:space="preserve"> Kurulunun önerileri ve İçişleri Bakanlığının talimatları doğrultusunda</w:t>
      </w:r>
      <w:r w:rsidR="00124728" w:rsidRPr="00962EF4">
        <w:rPr>
          <w:rFonts w:eastAsiaTheme="minorHAnsi"/>
          <w:lang w:eastAsia="en-US"/>
        </w:rPr>
        <w:t xml:space="preserve"> </w:t>
      </w:r>
      <w:r w:rsidR="00004CDF">
        <w:rPr>
          <w:rFonts w:eastAsiaTheme="minorHAnsi"/>
          <w:lang w:eastAsia="en-US"/>
        </w:rPr>
        <w:t>İlimiz dahilinde</w:t>
      </w:r>
      <w:r w:rsidR="00124728" w:rsidRPr="00962EF4">
        <w:rPr>
          <w:rFonts w:eastAsiaTheme="minorHAnsi"/>
          <w:lang w:eastAsia="en-US"/>
        </w:rPr>
        <w:t xml:space="preserve">; </w:t>
      </w:r>
    </w:p>
    <w:p w:rsidR="00124728" w:rsidRPr="00B213A6" w:rsidRDefault="008727A2" w:rsidP="008727A2">
      <w:pPr>
        <w:spacing w:after="120" w:line="259" w:lineRule="auto"/>
        <w:ind w:left="708"/>
        <w:jc w:val="both"/>
        <w:rPr>
          <w:rFonts w:eastAsiaTheme="minorHAnsi"/>
          <w:lang w:eastAsia="en-US"/>
        </w:rPr>
      </w:pPr>
      <w:r w:rsidRPr="008727A2">
        <w:rPr>
          <w:rFonts w:eastAsiaTheme="minorHAnsi"/>
          <w:b/>
          <w:lang w:eastAsia="en-US"/>
        </w:rPr>
        <w:t>1-</w:t>
      </w:r>
      <w:r>
        <w:rPr>
          <w:rFonts w:eastAsiaTheme="minorHAnsi"/>
          <w:lang w:eastAsia="en-US"/>
        </w:rPr>
        <w:t xml:space="preserve">a) </w:t>
      </w:r>
      <w:r w:rsidR="00124728" w:rsidRPr="00B213A6">
        <w:rPr>
          <w:rFonts w:eastAsiaTheme="minorHAnsi"/>
          <w:lang w:eastAsia="en-US"/>
        </w:rPr>
        <w:t>Tedavi olduğu hastaneden taburcu olup asıl ikametine dönmek isteyen, doktor raporu ile sevk olan ve</w:t>
      </w:r>
      <w:r w:rsidR="00124728">
        <w:rPr>
          <w:rFonts w:eastAsiaTheme="minorHAnsi"/>
          <w:lang w:eastAsia="en-US"/>
        </w:rPr>
        <w:t>/veya</w:t>
      </w:r>
      <w:r w:rsidR="00124728" w:rsidRPr="00B213A6">
        <w:rPr>
          <w:rFonts w:eastAsiaTheme="minorHAnsi"/>
          <w:lang w:eastAsia="en-US"/>
        </w:rPr>
        <w:t xml:space="preserve"> daha önceden alınmış doktor randevusu/kontrolü olan,</w:t>
      </w:r>
    </w:p>
    <w:p w:rsidR="00124728" w:rsidRDefault="008727A2" w:rsidP="008727A2">
      <w:pPr>
        <w:spacing w:after="120" w:line="259" w:lineRule="auto"/>
        <w:ind w:left="709"/>
        <w:jc w:val="both"/>
        <w:rPr>
          <w:rFonts w:eastAsiaTheme="minorHAnsi"/>
          <w:lang w:eastAsia="en-US"/>
        </w:rPr>
      </w:pPr>
      <w:r>
        <w:rPr>
          <w:rFonts w:eastAsiaTheme="minorHAnsi"/>
          <w:lang w:eastAsia="en-US"/>
        </w:rPr>
        <w:t xml:space="preserve">   b)</w:t>
      </w:r>
      <w:r w:rsidR="00124728" w:rsidRPr="00B213A6">
        <w:rPr>
          <w:rFonts w:eastAsiaTheme="minorHAnsi"/>
          <w:lang w:eastAsia="en-US"/>
        </w:rPr>
        <w:t>Kendisi veya eşinin, vefat eden birinci derece yakını</w:t>
      </w:r>
      <w:r w:rsidR="00124728">
        <w:rPr>
          <w:rFonts w:eastAsiaTheme="minorHAnsi"/>
          <w:lang w:eastAsia="en-US"/>
        </w:rPr>
        <w:t>nın</w:t>
      </w:r>
      <w:r w:rsidR="00124728" w:rsidRPr="00B213A6">
        <w:rPr>
          <w:rFonts w:eastAsiaTheme="minorHAnsi"/>
          <w:lang w:eastAsia="en-US"/>
        </w:rPr>
        <w:t xml:space="preserve"> ya da kardeşinin cenazesine katılmak için seyahat edecek olan</w:t>
      </w:r>
      <w:r w:rsidR="00124728">
        <w:rPr>
          <w:rFonts w:eastAsiaTheme="minorHAnsi"/>
          <w:lang w:eastAsia="en-US"/>
        </w:rPr>
        <w:t>,</w:t>
      </w:r>
      <w:r w:rsidR="00124728" w:rsidRPr="00B213A6">
        <w:rPr>
          <w:rFonts w:eastAsiaTheme="minorHAnsi"/>
          <w:lang w:eastAsia="en-US"/>
        </w:rPr>
        <w:t xml:space="preserve"> </w:t>
      </w:r>
    </w:p>
    <w:p w:rsidR="00124728" w:rsidRPr="00B213A6" w:rsidRDefault="008727A2" w:rsidP="008727A2">
      <w:pPr>
        <w:spacing w:after="120" w:line="259" w:lineRule="auto"/>
        <w:ind w:left="709"/>
        <w:jc w:val="both"/>
        <w:rPr>
          <w:rFonts w:eastAsiaTheme="minorHAnsi"/>
          <w:lang w:eastAsia="en-US"/>
        </w:rPr>
      </w:pPr>
      <w:r>
        <w:rPr>
          <w:rFonts w:eastAsiaTheme="minorHAnsi"/>
          <w:lang w:eastAsia="en-US"/>
        </w:rPr>
        <w:t xml:space="preserve">   c)</w:t>
      </w:r>
      <w:r w:rsidR="00124728">
        <w:rPr>
          <w:rFonts w:eastAsiaTheme="minorHAnsi"/>
          <w:lang w:eastAsia="en-US"/>
        </w:rPr>
        <w:t xml:space="preserve">Ölüm nedeni </w:t>
      </w:r>
      <w:proofErr w:type="spellStart"/>
      <w:r w:rsidR="00124728" w:rsidRPr="00B213A6">
        <w:rPr>
          <w:rFonts w:eastAsiaTheme="minorHAnsi"/>
          <w:lang w:eastAsia="en-US"/>
        </w:rPr>
        <w:t>Kovit</w:t>
      </w:r>
      <w:proofErr w:type="spellEnd"/>
      <w:r w:rsidR="00124728" w:rsidRPr="00B213A6">
        <w:rPr>
          <w:rFonts w:eastAsiaTheme="minorHAnsi"/>
          <w:lang w:eastAsia="en-US"/>
        </w:rPr>
        <w:t xml:space="preserve"> 19</w:t>
      </w:r>
      <w:r w:rsidR="00124728">
        <w:rPr>
          <w:rFonts w:eastAsiaTheme="minorHAnsi"/>
          <w:lang w:eastAsia="en-US"/>
        </w:rPr>
        <w:t xml:space="preserve"> olanlar hariç olmak </w:t>
      </w:r>
      <w:proofErr w:type="gramStart"/>
      <w:r w:rsidR="00124728">
        <w:rPr>
          <w:rFonts w:eastAsiaTheme="minorHAnsi"/>
          <w:lang w:eastAsia="en-US"/>
        </w:rPr>
        <w:t xml:space="preserve">üzere </w:t>
      </w:r>
      <w:r w:rsidR="00124728" w:rsidRPr="00B213A6">
        <w:rPr>
          <w:rFonts w:eastAsiaTheme="minorHAnsi"/>
          <w:lang w:eastAsia="en-US"/>
        </w:rPr>
        <w:t xml:space="preserve"> cenaze</w:t>
      </w:r>
      <w:proofErr w:type="gramEnd"/>
      <w:r w:rsidR="00124728" w:rsidRPr="00B213A6">
        <w:rPr>
          <w:rFonts w:eastAsiaTheme="minorHAnsi"/>
          <w:lang w:eastAsia="en-US"/>
        </w:rPr>
        <w:t xml:space="preserve"> nakil</w:t>
      </w:r>
      <w:r w:rsidR="00124728">
        <w:rPr>
          <w:rFonts w:eastAsiaTheme="minorHAnsi"/>
          <w:lang w:eastAsia="en-US"/>
        </w:rPr>
        <w:t xml:space="preserve"> işlemine refakat edecek olan (</w:t>
      </w:r>
      <w:r w:rsidR="00124728" w:rsidRPr="00B213A6">
        <w:rPr>
          <w:rFonts w:eastAsiaTheme="minorHAnsi"/>
          <w:lang w:eastAsia="en-US"/>
        </w:rPr>
        <w:t>en fazla 4 kişiye),</w:t>
      </w:r>
    </w:p>
    <w:p w:rsidR="00124728" w:rsidRPr="00B213A6" w:rsidRDefault="008727A2" w:rsidP="008727A2">
      <w:pPr>
        <w:spacing w:after="120" w:line="259" w:lineRule="auto"/>
        <w:ind w:left="709"/>
        <w:jc w:val="both"/>
        <w:rPr>
          <w:rFonts w:eastAsiaTheme="minorHAnsi"/>
          <w:lang w:eastAsia="en-US"/>
        </w:rPr>
      </w:pPr>
      <w:r>
        <w:rPr>
          <w:rFonts w:eastAsiaTheme="minorHAnsi"/>
          <w:lang w:eastAsia="en-US"/>
        </w:rPr>
        <w:t xml:space="preserve">   d)</w:t>
      </w:r>
      <w:r w:rsidR="00124728" w:rsidRPr="00B213A6">
        <w:rPr>
          <w:rFonts w:eastAsiaTheme="minorHAnsi"/>
          <w:lang w:eastAsia="en-US"/>
        </w:rPr>
        <w:t xml:space="preserve">Bulunduğu şehre son 5 gün içerisinde gelmiş olmakla beraber kalacak yeri olmayıp ikamet ettikleri yerleşim yerlerine dönmek isteyen (5 gün içinde geldiğini yolculuk bileti, geldiği araç plakası, seyahatini gösteren başkaca belge, bilgi ile ibraz edenler), </w:t>
      </w:r>
    </w:p>
    <w:p w:rsidR="00124728" w:rsidRPr="00B213A6" w:rsidRDefault="008727A2" w:rsidP="0017146E">
      <w:pPr>
        <w:spacing w:after="160" w:line="259" w:lineRule="auto"/>
        <w:ind w:firstLine="708"/>
        <w:rPr>
          <w:rFonts w:eastAsiaTheme="minorHAnsi"/>
          <w:lang w:eastAsia="en-US"/>
        </w:rPr>
      </w:pPr>
      <w:r>
        <w:rPr>
          <w:rFonts w:eastAsiaTheme="minorHAnsi"/>
          <w:lang w:eastAsia="en-US"/>
        </w:rPr>
        <w:t xml:space="preserve">   e)</w:t>
      </w:r>
      <w:r w:rsidR="00124728" w:rsidRPr="00B213A6">
        <w:rPr>
          <w:rFonts w:eastAsiaTheme="minorHAnsi"/>
          <w:lang w:eastAsia="en-US"/>
        </w:rPr>
        <w:t>Askerlik hizmetini tamamlayarak yerleşim yerlerine dönmek isteyen</w:t>
      </w:r>
      <w:r w:rsidR="0017146E">
        <w:rPr>
          <w:rFonts w:eastAsiaTheme="minorHAnsi"/>
          <w:lang w:eastAsia="en-US"/>
        </w:rPr>
        <w:t>lere,</w:t>
      </w:r>
      <w:r w:rsidR="00124728" w:rsidRPr="00B213A6">
        <w:rPr>
          <w:rFonts w:eastAsiaTheme="minorHAnsi"/>
          <w:lang w:eastAsia="en-US"/>
        </w:rPr>
        <w:t xml:space="preserve"> </w:t>
      </w:r>
      <w:r w:rsidR="002F474A">
        <w:t xml:space="preserve">terhis olmuş askerini özel araç ile  almaya gelen bir kişinin ilimizden ayrılmasına, </w:t>
      </w:r>
      <w:r w:rsidR="0017146E">
        <w:t>t</w:t>
      </w:r>
      <w:r w:rsidR="0017146E" w:rsidRPr="00B37E8C">
        <w:t xml:space="preserve">erhis olan asker yakınını birliğinden almak üzere aracıyla </w:t>
      </w:r>
      <w:r w:rsidR="0017146E">
        <w:t>İ</w:t>
      </w:r>
      <w:r w:rsidR="0017146E" w:rsidRPr="00B37E8C">
        <w:t xml:space="preserve">l dışına çıkacak kişilere de, yakınının terhis olduğunu/olacağını kanıtlayıcı belge göstermek kaydıyla </w:t>
      </w:r>
      <w:bookmarkStart w:id="0" w:name="_GoBack"/>
      <w:bookmarkEnd w:id="0"/>
      <w:r w:rsidR="0017146E" w:rsidRPr="00B37E8C">
        <w:t>gidiş/gelişi için</w:t>
      </w:r>
    </w:p>
    <w:p w:rsidR="00124728" w:rsidRPr="00B213A6" w:rsidRDefault="008727A2" w:rsidP="008727A2">
      <w:pPr>
        <w:spacing w:after="120" w:line="259" w:lineRule="auto"/>
        <w:ind w:left="709"/>
        <w:jc w:val="both"/>
        <w:rPr>
          <w:rFonts w:eastAsiaTheme="minorHAnsi"/>
          <w:lang w:eastAsia="en-US"/>
        </w:rPr>
      </w:pPr>
      <w:r>
        <w:rPr>
          <w:rFonts w:eastAsiaTheme="minorHAnsi"/>
          <w:lang w:eastAsia="en-US"/>
        </w:rPr>
        <w:t xml:space="preserve">   f)</w:t>
      </w:r>
      <w:r w:rsidR="00124728" w:rsidRPr="00B213A6">
        <w:rPr>
          <w:rFonts w:eastAsiaTheme="minorHAnsi"/>
          <w:lang w:eastAsia="en-US"/>
        </w:rPr>
        <w:t>Özel veya kamudan günlü sözleşmeye davet yazısı olan,</w:t>
      </w:r>
    </w:p>
    <w:p w:rsidR="00124728" w:rsidRPr="00B213A6" w:rsidRDefault="008727A2" w:rsidP="008727A2">
      <w:pPr>
        <w:spacing w:after="120" w:line="259" w:lineRule="auto"/>
        <w:ind w:firstLine="708"/>
        <w:jc w:val="both"/>
        <w:rPr>
          <w:rFonts w:eastAsiaTheme="minorHAnsi"/>
          <w:lang w:eastAsia="en-US"/>
        </w:rPr>
      </w:pPr>
      <w:r>
        <w:rPr>
          <w:rFonts w:eastAsiaTheme="minorHAnsi"/>
          <w:lang w:eastAsia="en-US"/>
        </w:rPr>
        <w:t xml:space="preserve">   g)</w:t>
      </w:r>
      <w:r w:rsidR="00124728" w:rsidRPr="00B213A6">
        <w:rPr>
          <w:rFonts w:eastAsiaTheme="minorHAnsi"/>
          <w:lang w:eastAsia="en-US"/>
        </w:rPr>
        <w:t>Ceza infaz kurumlarında</w:t>
      </w:r>
      <w:r w:rsidR="00124728">
        <w:rPr>
          <w:rFonts w:eastAsiaTheme="minorHAnsi"/>
          <w:lang w:eastAsia="en-US"/>
        </w:rPr>
        <w:t>n</w:t>
      </w:r>
      <w:r w:rsidR="00124728" w:rsidRPr="00B213A6">
        <w:rPr>
          <w:rFonts w:eastAsiaTheme="minorHAnsi"/>
          <w:lang w:eastAsia="en-US"/>
        </w:rPr>
        <w:t xml:space="preserve"> salıverilen,</w:t>
      </w:r>
    </w:p>
    <w:p w:rsidR="00124728" w:rsidRPr="00B213A6" w:rsidRDefault="008727A2" w:rsidP="008727A2">
      <w:pPr>
        <w:spacing w:after="120" w:line="259" w:lineRule="auto"/>
        <w:ind w:left="709"/>
        <w:jc w:val="both"/>
        <w:rPr>
          <w:rFonts w:eastAsiaTheme="minorHAnsi"/>
          <w:lang w:eastAsia="en-US"/>
        </w:rPr>
      </w:pPr>
      <w:r>
        <w:rPr>
          <w:rFonts w:eastAsiaTheme="minorHAnsi"/>
          <w:lang w:eastAsia="en-US"/>
        </w:rPr>
        <w:t xml:space="preserve">   ğ)</w:t>
      </w:r>
      <w:r w:rsidR="00124728">
        <w:rPr>
          <w:rFonts w:eastAsiaTheme="minorHAnsi"/>
          <w:lang w:eastAsia="en-US"/>
        </w:rPr>
        <w:t xml:space="preserve">Yurtdışından geldikten sonra yerleştirildikleri </w:t>
      </w:r>
      <w:r w:rsidR="00124728" w:rsidRPr="00B213A6">
        <w:rPr>
          <w:rFonts w:eastAsiaTheme="minorHAnsi"/>
          <w:lang w:eastAsia="en-US"/>
        </w:rPr>
        <w:t>Kredi ve Yurtlar Kurumun</w:t>
      </w:r>
      <w:r w:rsidR="00124728">
        <w:rPr>
          <w:rFonts w:eastAsiaTheme="minorHAnsi"/>
          <w:lang w:eastAsia="en-US"/>
        </w:rPr>
        <w:t>a ait yurtlarda</w:t>
      </w:r>
      <w:r w:rsidR="00124728" w:rsidRPr="00B213A6">
        <w:rPr>
          <w:rFonts w:eastAsiaTheme="minorHAnsi"/>
          <w:lang w:eastAsia="en-US"/>
        </w:rPr>
        <w:t xml:space="preserve"> </w:t>
      </w:r>
      <w:r w:rsidR="00124728">
        <w:rPr>
          <w:rFonts w:eastAsiaTheme="minorHAnsi"/>
          <w:lang w:eastAsia="en-US"/>
        </w:rPr>
        <w:t xml:space="preserve">14 günlük karantina ve </w:t>
      </w:r>
      <w:r w:rsidR="00124728" w:rsidRPr="00B213A6">
        <w:rPr>
          <w:rFonts w:eastAsiaTheme="minorHAnsi"/>
          <w:lang w:eastAsia="en-US"/>
        </w:rPr>
        <w:t>gözetim süresi dolan,</w:t>
      </w:r>
    </w:p>
    <w:p w:rsidR="00124728" w:rsidRPr="00B213A6" w:rsidRDefault="00124728" w:rsidP="00124728">
      <w:pPr>
        <w:spacing w:after="120" w:line="259" w:lineRule="auto"/>
        <w:ind w:firstLine="709"/>
        <w:jc w:val="both"/>
        <w:rPr>
          <w:rFonts w:eastAsiaTheme="minorHAnsi"/>
          <w:lang w:eastAsia="en-US"/>
        </w:rPr>
      </w:pPr>
      <w:r>
        <w:rPr>
          <w:rFonts w:eastAsiaTheme="minorHAnsi"/>
          <w:lang w:eastAsia="en-US"/>
        </w:rPr>
        <w:t>Kişilerin</w:t>
      </w:r>
      <w:r w:rsidRPr="00B213A6">
        <w:rPr>
          <w:rFonts w:eastAsiaTheme="minorHAnsi"/>
          <w:lang w:eastAsia="en-US"/>
        </w:rPr>
        <w:t xml:space="preserve">, yukarıda belirtilen durumların varlığı halinde </w:t>
      </w:r>
      <w:r w:rsidRPr="00B213A6">
        <w:rPr>
          <w:rFonts w:eastAsiaTheme="minorHAnsi"/>
          <w:b/>
          <w:lang w:eastAsia="en-US"/>
        </w:rPr>
        <w:t>“Seyahat İzin Kurullarınca”</w:t>
      </w:r>
      <w:r w:rsidRPr="00B213A6">
        <w:rPr>
          <w:rFonts w:eastAsiaTheme="minorHAnsi"/>
          <w:lang w:eastAsia="en-US"/>
        </w:rPr>
        <w:t xml:space="preserve"> seyah</w:t>
      </w:r>
      <w:r w:rsidR="00626FED">
        <w:rPr>
          <w:rFonts w:eastAsiaTheme="minorHAnsi"/>
          <w:lang w:eastAsia="en-US"/>
        </w:rPr>
        <w:t>at izin belgesi verilmesine</w:t>
      </w:r>
      <w:r w:rsidRPr="00B213A6">
        <w:rPr>
          <w:rFonts w:eastAsiaTheme="minorHAnsi"/>
          <w:lang w:eastAsia="en-US"/>
        </w:rPr>
        <w:t>.</w:t>
      </w:r>
    </w:p>
    <w:p w:rsidR="00124728" w:rsidRPr="00B213A6" w:rsidRDefault="00626FED" w:rsidP="00626FED">
      <w:pPr>
        <w:spacing w:after="120" w:line="259" w:lineRule="auto"/>
        <w:ind w:left="708"/>
        <w:jc w:val="both"/>
        <w:rPr>
          <w:rFonts w:eastAsiaTheme="minorHAnsi"/>
          <w:lang w:eastAsia="en-US"/>
        </w:rPr>
      </w:pPr>
      <w:r w:rsidRPr="008727A2">
        <w:rPr>
          <w:rFonts w:eastAsiaTheme="minorHAnsi"/>
          <w:b/>
          <w:lang w:eastAsia="en-US"/>
        </w:rPr>
        <w:t>2-</w:t>
      </w:r>
      <w:r w:rsidR="00124728" w:rsidRPr="00B213A6">
        <w:rPr>
          <w:rFonts w:eastAsiaTheme="minorHAnsi"/>
          <w:lang w:eastAsia="en-US"/>
        </w:rPr>
        <w:t xml:space="preserve">Seyahat izin belgeleri çıkış illerinden tek gidiş veya gidiş/geliş </w:t>
      </w:r>
      <w:r w:rsidR="00124728">
        <w:rPr>
          <w:rFonts w:eastAsiaTheme="minorHAnsi"/>
          <w:lang w:eastAsia="en-US"/>
        </w:rPr>
        <w:t>şeklinde</w:t>
      </w:r>
      <w:r>
        <w:rPr>
          <w:rFonts w:eastAsiaTheme="minorHAnsi"/>
          <w:lang w:eastAsia="en-US"/>
        </w:rPr>
        <w:t xml:space="preserve"> düzenlenmesine</w:t>
      </w:r>
      <w:r w:rsidR="00124728" w:rsidRPr="00B213A6">
        <w:rPr>
          <w:rFonts w:eastAsiaTheme="minorHAnsi"/>
          <w:lang w:eastAsia="en-US"/>
        </w:rPr>
        <w:t xml:space="preserve">. </w:t>
      </w:r>
    </w:p>
    <w:p w:rsidR="00124728" w:rsidRDefault="00626FED" w:rsidP="00626FED">
      <w:pPr>
        <w:spacing w:after="120" w:line="259" w:lineRule="auto"/>
        <w:ind w:left="708"/>
        <w:jc w:val="both"/>
        <w:rPr>
          <w:rFonts w:eastAsiaTheme="minorHAnsi"/>
          <w:lang w:eastAsia="en-US"/>
        </w:rPr>
      </w:pPr>
      <w:r w:rsidRPr="008727A2">
        <w:rPr>
          <w:rFonts w:eastAsiaTheme="minorHAnsi"/>
          <w:b/>
          <w:lang w:eastAsia="en-US"/>
        </w:rPr>
        <w:lastRenderedPageBreak/>
        <w:t>3-</w:t>
      </w:r>
      <w:r w:rsidR="00124728" w:rsidRPr="00B213A6">
        <w:rPr>
          <w:rFonts w:eastAsiaTheme="minorHAnsi"/>
          <w:lang w:eastAsia="en-US"/>
        </w:rPr>
        <w:t xml:space="preserve">Seyahat izin belgeleri tek gidiş için düzenlenecek ise 36 saate kadar, gidiş geliş amacıyla düzenlenecek ise </w:t>
      </w:r>
      <w:r>
        <w:rPr>
          <w:rFonts w:eastAsiaTheme="minorHAnsi"/>
          <w:lang w:eastAsia="en-US"/>
        </w:rPr>
        <w:t>72 saate kadar geçerli olmasına</w:t>
      </w:r>
      <w:r w:rsidR="00124728" w:rsidRPr="00B213A6">
        <w:rPr>
          <w:rFonts w:eastAsiaTheme="minorHAnsi"/>
          <w:lang w:eastAsia="en-US"/>
        </w:rPr>
        <w:t xml:space="preserve">.   </w:t>
      </w:r>
    </w:p>
    <w:p w:rsidR="00124728" w:rsidRPr="00B213A6" w:rsidRDefault="00626FED" w:rsidP="00626FED">
      <w:pPr>
        <w:spacing w:after="120" w:line="259" w:lineRule="auto"/>
        <w:ind w:left="708"/>
        <w:jc w:val="both"/>
        <w:rPr>
          <w:rFonts w:eastAsiaTheme="minorHAnsi"/>
          <w:lang w:eastAsia="en-US"/>
        </w:rPr>
      </w:pPr>
      <w:r w:rsidRPr="008727A2">
        <w:rPr>
          <w:rFonts w:eastAsiaTheme="minorHAnsi"/>
          <w:b/>
          <w:lang w:eastAsia="en-US"/>
        </w:rPr>
        <w:t>4-</w:t>
      </w:r>
      <w:r w:rsidR="00124728" w:rsidRPr="00B213A6">
        <w:rPr>
          <w:rFonts w:eastAsiaTheme="minorHAnsi"/>
          <w:lang w:eastAsia="en-US"/>
        </w:rPr>
        <w:t xml:space="preserve">Terhis olan askerlerin gideceği yerlere ulaşmaları için ilgili askeri birliklerle </w:t>
      </w:r>
      <w:r w:rsidR="00124728">
        <w:rPr>
          <w:rFonts w:eastAsiaTheme="minorHAnsi"/>
          <w:lang w:eastAsia="en-US"/>
        </w:rPr>
        <w:t xml:space="preserve">koordinasyon içinde </w:t>
      </w:r>
      <w:r>
        <w:rPr>
          <w:rFonts w:eastAsiaTheme="minorHAnsi"/>
          <w:lang w:eastAsia="en-US"/>
        </w:rPr>
        <w:t>gerekli tedbirler alınmasına</w:t>
      </w:r>
      <w:r w:rsidR="00124728">
        <w:rPr>
          <w:rFonts w:eastAsiaTheme="minorHAnsi"/>
          <w:lang w:eastAsia="en-US"/>
        </w:rPr>
        <w:t>.</w:t>
      </w:r>
    </w:p>
    <w:p w:rsidR="00124728" w:rsidRPr="00B213A6" w:rsidRDefault="00626FED" w:rsidP="00124728">
      <w:pPr>
        <w:spacing w:after="120" w:line="259" w:lineRule="auto"/>
        <w:ind w:firstLine="708"/>
        <w:jc w:val="both"/>
        <w:rPr>
          <w:rFonts w:eastAsiaTheme="minorHAnsi"/>
          <w:u w:val="single"/>
          <w:lang w:eastAsia="en-US"/>
        </w:rPr>
      </w:pPr>
      <w:r>
        <w:rPr>
          <w:rFonts w:eastAsiaTheme="minorHAnsi"/>
          <w:b/>
          <w:lang w:eastAsia="en-US"/>
        </w:rPr>
        <w:t>5-</w:t>
      </w:r>
      <w:r w:rsidR="00124728" w:rsidRPr="00B213A6">
        <w:rPr>
          <w:rFonts w:eastAsiaTheme="minorHAnsi"/>
          <w:b/>
          <w:lang w:eastAsia="en-US"/>
        </w:rPr>
        <w:t xml:space="preserve"> </w:t>
      </w:r>
      <w:r w:rsidR="00124728" w:rsidRPr="00B213A6">
        <w:rPr>
          <w:rFonts w:eastAsiaTheme="minorHAnsi"/>
          <w:lang w:eastAsia="en-US"/>
        </w:rPr>
        <w:t xml:space="preserve">Seyahat izin belgeleri, </w:t>
      </w:r>
      <w:r w:rsidR="00124728">
        <w:rPr>
          <w:rFonts w:eastAsiaTheme="minorHAnsi"/>
          <w:lang w:eastAsia="en-US"/>
        </w:rPr>
        <w:t xml:space="preserve">özel araçlar için </w:t>
      </w:r>
      <w:r w:rsidR="00124728" w:rsidRPr="00B213A6">
        <w:rPr>
          <w:rFonts w:eastAsiaTheme="minorHAnsi"/>
          <w:lang w:eastAsia="en-US"/>
        </w:rPr>
        <w:t xml:space="preserve">yolcu taşıma kapasitesi </w:t>
      </w:r>
      <w:r w:rsidR="00124728">
        <w:rPr>
          <w:rFonts w:eastAsiaTheme="minorHAnsi"/>
          <w:lang w:eastAsia="en-US"/>
        </w:rPr>
        <w:t>ile sınırlı,</w:t>
      </w:r>
      <w:r w:rsidR="00124728" w:rsidRPr="00B213A6">
        <w:rPr>
          <w:rFonts w:eastAsiaTheme="minorHAnsi"/>
          <w:lang w:eastAsia="en-US"/>
        </w:rPr>
        <w:t xml:space="preserve"> D2 yolcu taşıma belgesine sahip maksimum 20 yolcu kapasiteli ticari araçlar </w:t>
      </w:r>
      <w:r w:rsidR="00124728">
        <w:rPr>
          <w:rFonts w:eastAsiaTheme="minorHAnsi"/>
          <w:lang w:eastAsia="en-US"/>
        </w:rPr>
        <w:t xml:space="preserve">için ise </w:t>
      </w:r>
      <w:r w:rsidR="00124728" w:rsidRPr="00B213A6">
        <w:rPr>
          <w:rFonts w:eastAsiaTheme="minorHAnsi"/>
          <w:lang w:eastAsia="en-US"/>
        </w:rPr>
        <w:t xml:space="preserve">yolcu sayısı </w:t>
      </w:r>
      <w:proofErr w:type="gramStart"/>
      <w:r w:rsidR="00124728">
        <w:rPr>
          <w:rFonts w:eastAsiaTheme="minorHAnsi"/>
          <w:lang w:eastAsia="en-US"/>
        </w:rPr>
        <w:t>kapasitesinin  yarısını</w:t>
      </w:r>
      <w:proofErr w:type="gramEnd"/>
      <w:r w:rsidR="00124728">
        <w:rPr>
          <w:rFonts w:eastAsiaTheme="minorHAnsi"/>
          <w:lang w:eastAsia="en-US"/>
        </w:rPr>
        <w:t xml:space="preserve"> </w:t>
      </w:r>
      <w:r w:rsidR="00124728" w:rsidRPr="00B213A6">
        <w:rPr>
          <w:rFonts w:eastAsiaTheme="minorHAnsi"/>
          <w:lang w:eastAsia="en-US"/>
        </w:rPr>
        <w:t>geçmem</w:t>
      </w:r>
      <w:r>
        <w:rPr>
          <w:rFonts w:eastAsiaTheme="minorHAnsi"/>
          <w:lang w:eastAsia="en-US"/>
        </w:rPr>
        <w:t>ek şartı ile kullanılabilmesine</w:t>
      </w:r>
      <w:r w:rsidR="00124728" w:rsidRPr="00B213A6">
        <w:rPr>
          <w:rFonts w:eastAsiaTheme="minorHAnsi"/>
          <w:lang w:eastAsia="en-US"/>
        </w:rPr>
        <w:t>.</w:t>
      </w:r>
    </w:p>
    <w:p w:rsidR="00124728" w:rsidRPr="00B213A6" w:rsidRDefault="00626FED" w:rsidP="00124728">
      <w:pPr>
        <w:spacing w:after="120" w:line="259" w:lineRule="auto"/>
        <w:ind w:firstLine="708"/>
        <w:jc w:val="both"/>
        <w:rPr>
          <w:rFonts w:eastAsiaTheme="minorHAnsi"/>
          <w:u w:val="single"/>
          <w:lang w:eastAsia="en-US"/>
        </w:rPr>
      </w:pPr>
      <w:r w:rsidRPr="008727A2">
        <w:rPr>
          <w:rFonts w:eastAsiaTheme="minorHAnsi"/>
          <w:b/>
          <w:lang w:eastAsia="en-US"/>
        </w:rPr>
        <w:t>6-</w:t>
      </w:r>
      <w:r w:rsidR="00D07A3D">
        <w:rPr>
          <w:rFonts w:eastAsiaTheme="minorHAnsi"/>
          <w:lang w:eastAsia="en-US"/>
        </w:rPr>
        <w:t>2020/17 sayılı kararımızın</w:t>
      </w:r>
      <w:r w:rsidR="00124728">
        <w:rPr>
          <w:rFonts w:eastAsiaTheme="minorHAnsi"/>
          <w:lang w:eastAsia="en-US"/>
        </w:rPr>
        <w:t xml:space="preserve"> A/</w:t>
      </w:r>
      <w:r w:rsidR="00124728" w:rsidRPr="00B213A6">
        <w:rPr>
          <w:rFonts w:eastAsiaTheme="minorHAnsi"/>
          <w:lang w:eastAsia="en-US"/>
        </w:rPr>
        <w:t>1/c maddesi kapsamında giriş</w:t>
      </w:r>
      <w:r w:rsidR="00D07A3D">
        <w:rPr>
          <w:rFonts w:eastAsiaTheme="minorHAnsi"/>
          <w:lang w:eastAsia="en-US"/>
        </w:rPr>
        <w:t>-</w:t>
      </w:r>
      <w:r w:rsidR="00124728" w:rsidRPr="00B213A6">
        <w:rPr>
          <w:rFonts w:eastAsiaTheme="minorHAnsi"/>
          <w:lang w:eastAsia="en-US"/>
        </w:rPr>
        <w:t>çıkışı</w:t>
      </w:r>
      <w:r w:rsidR="00D07A3D">
        <w:rPr>
          <w:rFonts w:eastAsiaTheme="minorHAnsi"/>
          <w:lang w:eastAsia="en-US"/>
        </w:rPr>
        <w:t>n kısıtlandığı</w:t>
      </w:r>
      <w:r w:rsidR="00124728" w:rsidRPr="00B213A6">
        <w:rPr>
          <w:rFonts w:eastAsiaTheme="minorHAnsi"/>
          <w:lang w:eastAsia="en-US"/>
        </w:rPr>
        <w:t xml:space="preserve"> </w:t>
      </w:r>
      <w:r w:rsidR="008D44DB">
        <w:rPr>
          <w:rFonts w:eastAsiaTheme="minorHAnsi"/>
          <w:lang w:eastAsia="en-US"/>
        </w:rPr>
        <w:t>İlimize</w:t>
      </w:r>
      <w:r w:rsidR="00124728" w:rsidRPr="00B213A6">
        <w:rPr>
          <w:rFonts w:eastAsiaTheme="minorHAnsi"/>
          <w:lang w:eastAsia="en-US"/>
        </w:rPr>
        <w:t xml:space="preserve"> 5 gün önce gelmiş olmakla beraber kalacak yeri olmayıp kendi ikametlerine dönmek isteyen </w:t>
      </w:r>
      <w:r w:rsidR="00124728">
        <w:rPr>
          <w:rFonts w:eastAsiaTheme="minorHAnsi"/>
          <w:lang w:eastAsia="en-US"/>
        </w:rPr>
        <w:t>kişiler</w:t>
      </w:r>
      <w:r w:rsidR="00D07A3D">
        <w:rPr>
          <w:rFonts w:eastAsiaTheme="minorHAnsi"/>
          <w:lang w:eastAsia="en-US"/>
        </w:rPr>
        <w:t>in</w:t>
      </w:r>
      <w:r w:rsidR="00124728">
        <w:rPr>
          <w:rFonts w:eastAsiaTheme="minorHAnsi"/>
          <w:lang w:eastAsia="en-US"/>
        </w:rPr>
        <w:t xml:space="preserve"> s</w:t>
      </w:r>
      <w:r w:rsidR="00124728" w:rsidRPr="00B213A6">
        <w:rPr>
          <w:rFonts w:eastAsiaTheme="minorHAnsi"/>
          <w:lang w:eastAsia="en-US"/>
        </w:rPr>
        <w:t>eyahat izin belgesi talepleri</w:t>
      </w:r>
      <w:r w:rsidR="00124728">
        <w:rPr>
          <w:rFonts w:eastAsiaTheme="minorHAnsi"/>
          <w:lang w:eastAsia="en-US"/>
        </w:rPr>
        <w:t>ni</w:t>
      </w:r>
      <w:r w:rsidR="00124728" w:rsidRPr="00B213A6">
        <w:rPr>
          <w:rFonts w:eastAsiaTheme="minorHAnsi"/>
          <w:lang w:eastAsia="en-US"/>
        </w:rPr>
        <w:t xml:space="preserve"> 05.04.2020 (Pazar) sabah 08.00’den 09.04.2020 (perşembe) sabah 08;00</w:t>
      </w:r>
      <w:r w:rsidR="00D07A3D">
        <w:rPr>
          <w:rFonts w:eastAsiaTheme="minorHAnsi"/>
          <w:lang w:eastAsia="en-US"/>
        </w:rPr>
        <w:t>’e kadar yapılabilmelerine</w:t>
      </w:r>
      <w:r w:rsidR="00124728" w:rsidRPr="00B213A6">
        <w:rPr>
          <w:rFonts w:eastAsiaTheme="minorHAnsi"/>
          <w:lang w:eastAsia="en-US"/>
        </w:rPr>
        <w:t xml:space="preserve">. </w:t>
      </w:r>
    </w:p>
    <w:p w:rsidR="00124728" w:rsidRDefault="00D07A3D" w:rsidP="00124728">
      <w:pPr>
        <w:spacing w:after="120" w:line="259" w:lineRule="auto"/>
        <w:ind w:firstLine="708"/>
        <w:jc w:val="both"/>
        <w:rPr>
          <w:rFonts w:eastAsiaTheme="minorHAnsi"/>
          <w:lang w:eastAsia="en-US"/>
        </w:rPr>
      </w:pPr>
      <w:r w:rsidRPr="008727A2">
        <w:rPr>
          <w:rFonts w:eastAsiaTheme="minorHAnsi"/>
          <w:b/>
          <w:lang w:eastAsia="en-US"/>
        </w:rPr>
        <w:t>7-</w:t>
      </w:r>
      <w:r w:rsidR="00124728" w:rsidRPr="00B213A6">
        <w:rPr>
          <w:rFonts w:eastAsiaTheme="minorHAnsi"/>
          <w:lang w:eastAsia="en-US"/>
        </w:rPr>
        <w:t xml:space="preserve"> </w:t>
      </w:r>
      <w:r w:rsidR="00122C4A">
        <w:rPr>
          <w:rFonts w:eastAsiaTheme="minorHAnsi"/>
          <w:lang w:eastAsia="en-US"/>
        </w:rPr>
        <w:t>E</w:t>
      </w:r>
      <w:r w:rsidR="00124728" w:rsidRPr="00B213A6">
        <w:rPr>
          <w:rFonts w:eastAsiaTheme="minorHAnsi"/>
          <w:lang w:eastAsia="en-US"/>
        </w:rPr>
        <w:t xml:space="preserve">vden çıkmaları sınırlandırılan 65 yaş ve üzeri ile kronik rahatsızlığı bulunan vatandaşların seyahat edebilmeleri için </w:t>
      </w:r>
      <w:r w:rsidR="00122C4A">
        <w:rPr>
          <w:rFonts w:eastAsiaTheme="minorHAnsi"/>
          <w:lang w:eastAsia="en-US"/>
        </w:rPr>
        <w:t xml:space="preserve">diğer illerden aldıkları </w:t>
      </w:r>
      <w:r w:rsidR="00124728" w:rsidRPr="00B213A6">
        <w:rPr>
          <w:rFonts w:eastAsiaTheme="minorHAnsi"/>
          <w:lang w:eastAsia="en-US"/>
        </w:rPr>
        <w:t>seyahat izin belgeleri</w:t>
      </w:r>
      <w:r w:rsidR="00122C4A">
        <w:rPr>
          <w:rFonts w:eastAsiaTheme="minorHAnsi"/>
          <w:lang w:eastAsia="en-US"/>
        </w:rPr>
        <w:t>nin ilimize giriş/çıkışlar</w:t>
      </w:r>
      <w:r w:rsidR="00124728" w:rsidRPr="00B213A6">
        <w:rPr>
          <w:rFonts w:eastAsiaTheme="minorHAnsi"/>
          <w:lang w:eastAsia="en-US"/>
        </w:rPr>
        <w:t xml:space="preserve"> içinde geçerli ol</w:t>
      </w:r>
      <w:r w:rsidR="00122C4A">
        <w:rPr>
          <w:rFonts w:eastAsiaTheme="minorHAnsi"/>
          <w:lang w:eastAsia="en-US"/>
        </w:rPr>
        <w:t>m</w:t>
      </w:r>
      <w:r w:rsidR="00124728" w:rsidRPr="00B213A6">
        <w:rPr>
          <w:rFonts w:eastAsiaTheme="minorHAnsi"/>
          <w:lang w:eastAsia="en-US"/>
        </w:rPr>
        <w:t>a</w:t>
      </w:r>
      <w:r w:rsidR="00122C4A">
        <w:rPr>
          <w:rFonts w:eastAsiaTheme="minorHAnsi"/>
          <w:lang w:eastAsia="en-US"/>
        </w:rPr>
        <w:t>sına</w:t>
      </w:r>
      <w:r w:rsidR="00124728" w:rsidRPr="00B213A6">
        <w:rPr>
          <w:rFonts w:eastAsiaTheme="minorHAnsi"/>
          <w:lang w:eastAsia="en-US"/>
        </w:rPr>
        <w:t xml:space="preserve">. </w:t>
      </w:r>
    </w:p>
    <w:p w:rsidR="00124728" w:rsidRPr="00B213A6" w:rsidRDefault="00122C4A" w:rsidP="00124728">
      <w:pPr>
        <w:spacing w:after="120" w:line="259" w:lineRule="auto"/>
        <w:ind w:firstLine="708"/>
        <w:jc w:val="both"/>
        <w:rPr>
          <w:rFonts w:eastAsiaTheme="minorHAnsi"/>
          <w:lang w:eastAsia="en-US"/>
        </w:rPr>
      </w:pPr>
      <w:r w:rsidRPr="008727A2">
        <w:rPr>
          <w:rFonts w:eastAsiaTheme="minorHAnsi"/>
          <w:b/>
          <w:lang w:eastAsia="en-US"/>
        </w:rPr>
        <w:t>8-</w:t>
      </w:r>
      <w:r>
        <w:rPr>
          <w:rFonts w:eastAsiaTheme="minorHAnsi"/>
          <w:lang w:eastAsia="en-US"/>
        </w:rPr>
        <w:t>Y</w:t>
      </w:r>
      <w:r w:rsidR="00124728" w:rsidRPr="00B213A6">
        <w:rPr>
          <w:rFonts w:eastAsiaTheme="minorHAnsi"/>
          <w:lang w:eastAsia="en-US"/>
        </w:rPr>
        <w:t xml:space="preserve">ukarıda belirtilen tedbirlerin kesintisiz uygulanabilmesi için </w:t>
      </w:r>
      <w:proofErr w:type="spellStart"/>
      <w:r w:rsidR="00124728" w:rsidRPr="00B213A6">
        <w:rPr>
          <w:rFonts w:eastAsiaTheme="minorHAnsi"/>
          <w:lang w:eastAsia="en-US"/>
        </w:rPr>
        <w:t>haftasonu</w:t>
      </w:r>
      <w:proofErr w:type="spellEnd"/>
      <w:r w:rsidR="00124728" w:rsidRPr="00B213A6">
        <w:rPr>
          <w:rFonts w:eastAsiaTheme="minorHAnsi"/>
          <w:lang w:eastAsia="en-US"/>
        </w:rPr>
        <w:t xml:space="preserve"> </w:t>
      </w:r>
      <w:proofErr w:type="gramStart"/>
      <w:r w:rsidR="00124728" w:rsidRPr="00B213A6">
        <w:rPr>
          <w:rFonts w:eastAsiaTheme="minorHAnsi"/>
          <w:lang w:eastAsia="en-US"/>
        </w:rPr>
        <w:t>dahil</w:t>
      </w:r>
      <w:proofErr w:type="gramEnd"/>
      <w:r w:rsidR="00124728" w:rsidRPr="00B213A6">
        <w:rPr>
          <w:rFonts w:eastAsiaTheme="minorHAnsi"/>
          <w:lang w:eastAsia="en-US"/>
        </w:rPr>
        <w:t xml:space="preserve"> olmak üzere </w:t>
      </w:r>
      <w:r w:rsidR="00124728">
        <w:rPr>
          <w:rFonts w:eastAsiaTheme="minorHAnsi"/>
          <w:lang w:eastAsia="en-US"/>
        </w:rPr>
        <w:t xml:space="preserve">başta çalışma koşulları, yeri, personel görevlendirilmesi olmak üzere </w:t>
      </w:r>
      <w:r w:rsidR="00124728" w:rsidRPr="00B213A6">
        <w:rPr>
          <w:rFonts w:eastAsiaTheme="minorHAnsi"/>
          <w:lang w:eastAsia="en-US"/>
        </w:rPr>
        <w:t>gerekli planl</w:t>
      </w:r>
      <w:r w:rsidR="00124728">
        <w:rPr>
          <w:rFonts w:eastAsiaTheme="minorHAnsi"/>
          <w:lang w:eastAsia="en-US"/>
        </w:rPr>
        <w:t>ama</w:t>
      </w:r>
      <w:r>
        <w:rPr>
          <w:rFonts w:eastAsiaTheme="minorHAnsi"/>
          <w:lang w:eastAsia="en-US"/>
        </w:rPr>
        <w:t>ların ilgili kurumlarımızca</w:t>
      </w:r>
      <w:r w:rsidR="00124728">
        <w:rPr>
          <w:rFonts w:eastAsiaTheme="minorHAnsi"/>
          <w:lang w:eastAsia="en-US"/>
        </w:rPr>
        <w:t xml:space="preserve"> yapıl</w:t>
      </w:r>
      <w:r>
        <w:rPr>
          <w:rFonts w:eastAsiaTheme="minorHAnsi"/>
          <w:lang w:eastAsia="en-US"/>
        </w:rPr>
        <w:t>masına</w:t>
      </w:r>
      <w:r w:rsidR="00124728">
        <w:rPr>
          <w:rFonts w:eastAsiaTheme="minorHAnsi"/>
          <w:lang w:eastAsia="en-US"/>
        </w:rPr>
        <w:t xml:space="preserve"> ve uygulamada herhangi bir </w:t>
      </w:r>
      <w:r>
        <w:rPr>
          <w:rFonts w:eastAsiaTheme="minorHAnsi"/>
          <w:lang w:eastAsia="en-US"/>
        </w:rPr>
        <w:t>aksaklığa meydan verilmemesi için gerekli tedbirlerin alınmasına,</w:t>
      </w:r>
    </w:p>
    <w:p w:rsidR="00124728" w:rsidRDefault="00124728" w:rsidP="0073098B">
      <w:pPr>
        <w:pStyle w:val="Default"/>
        <w:ind w:firstLine="708"/>
        <w:jc w:val="both"/>
      </w:pPr>
    </w:p>
    <w:p w:rsidR="00953B31" w:rsidRDefault="00122C4A" w:rsidP="005D4340">
      <w:pPr>
        <w:spacing w:after="160" w:line="259" w:lineRule="auto"/>
        <w:ind w:left="360"/>
      </w:pPr>
      <w:r w:rsidRPr="008727A2">
        <w:rPr>
          <w:b/>
        </w:rPr>
        <w:t>9-</w:t>
      </w:r>
      <w:r w:rsidR="00953B31">
        <w:t xml:space="preserve">İlimiz </w:t>
      </w:r>
      <w:proofErr w:type="gramStart"/>
      <w:r w:rsidR="00953B31">
        <w:t>dahilinde</w:t>
      </w:r>
      <w:proofErr w:type="gramEnd"/>
      <w:r w:rsidR="00953B31">
        <w:t xml:space="preserve"> vefat edenlerden tahlil sonucu pozitif çıkanların Ankara Büyükşehir Belediye Başkanlığı’nın belirlediği Mezarlığa defnedilmes</w:t>
      </w:r>
      <w:r w:rsidR="00E44E96">
        <w:t>ine,</w:t>
      </w:r>
    </w:p>
    <w:p w:rsidR="0054338F" w:rsidRDefault="005D4340" w:rsidP="006C34F0">
      <w:pPr>
        <w:spacing w:after="160" w:line="259" w:lineRule="auto"/>
      </w:pPr>
      <w:r>
        <w:t xml:space="preserve">   </w:t>
      </w:r>
      <w:r w:rsidR="006C34F0">
        <w:t xml:space="preserve">   10-</w:t>
      </w:r>
      <w:r w:rsidR="00563B5A">
        <w:t>2020/</w:t>
      </w:r>
      <w:proofErr w:type="gramStart"/>
      <w:r w:rsidR="00563B5A">
        <w:t>17  sayılı</w:t>
      </w:r>
      <w:proofErr w:type="gramEnd"/>
      <w:r w:rsidR="00563B5A">
        <w:t xml:space="preserve"> kararımızın </w:t>
      </w:r>
      <w:r w:rsidR="00876874">
        <w:t xml:space="preserve">B-1.  maddesiyle getirilen </w:t>
      </w:r>
      <w:r w:rsidR="00333678">
        <w:t>sokağa çıkma yasağının</w:t>
      </w:r>
      <w:r w:rsidR="00563B5A" w:rsidRPr="00563B5A">
        <w:t xml:space="preserve"> 05.04.2020 Pazar günü saat 06:00’dan itibaren huzurevi ve bakımevlerinde </w:t>
      </w:r>
      <w:r w:rsidR="0054338F">
        <w:t xml:space="preserve">çalışan </w:t>
      </w:r>
      <w:r w:rsidR="00563B5A" w:rsidRPr="00563B5A">
        <w:t>20 yaş altı ha</w:t>
      </w:r>
      <w:r w:rsidR="0054338F">
        <w:t>stabakıcı ve sağlık personeli için uygulanmamasına,</w:t>
      </w:r>
    </w:p>
    <w:p w:rsidR="0054338F" w:rsidRDefault="0054338F" w:rsidP="00913D30">
      <w:pPr>
        <w:jc w:val="both"/>
        <w:rPr>
          <w:sz w:val="23"/>
          <w:szCs w:val="23"/>
        </w:rPr>
      </w:pPr>
    </w:p>
    <w:p w:rsidR="00913D30" w:rsidRDefault="00913D30" w:rsidP="00913D30">
      <w:pPr>
        <w:jc w:val="both"/>
        <w:rPr>
          <w:sz w:val="23"/>
          <w:szCs w:val="23"/>
        </w:rPr>
      </w:pPr>
      <w:r w:rsidRPr="0073098B">
        <w:rPr>
          <w:sz w:val="23"/>
          <w:szCs w:val="23"/>
        </w:rPr>
        <w:t>Oy birliği ile karar verildi</w:t>
      </w:r>
      <w:r w:rsidR="0054338F">
        <w:rPr>
          <w:sz w:val="23"/>
          <w:szCs w:val="23"/>
        </w:rPr>
        <w:t>.</w:t>
      </w:r>
    </w:p>
    <w:p w:rsidR="00913D30" w:rsidRPr="00DC32C7" w:rsidRDefault="00913D30" w:rsidP="00913D30">
      <w:pPr>
        <w:pStyle w:val="ListeParagraf"/>
        <w:jc w:val="both"/>
      </w:pPr>
    </w:p>
    <w:sectPr w:rsidR="00913D30" w:rsidRPr="00DC32C7" w:rsidSect="00A72518">
      <w:headerReference w:type="even" r:id="rId8"/>
      <w:headerReference w:type="default" r:id="rId9"/>
      <w:footerReference w:type="even" r:id="rId10"/>
      <w:footerReference w:type="default" r:id="rId11"/>
      <w:headerReference w:type="first" r:id="rId12"/>
      <w:footerReference w:type="first" r:id="rId13"/>
      <w:pgSz w:w="11906" w:h="16838" w:code="9"/>
      <w:pgMar w:top="426" w:right="1418" w:bottom="142" w:left="1418"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848" w:rsidRDefault="003E5848" w:rsidP="008257A9">
      <w:r>
        <w:separator/>
      </w:r>
    </w:p>
  </w:endnote>
  <w:endnote w:type="continuationSeparator" w:id="0">
    <w:p w:rsidR="003E5848" w:rsidRDefault="003E5848"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31" w:rsidRDefault="00D73A3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3E5848" w:rsidP="00D86E2C">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31" w:rsidRDefault="00D73A3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848" w:rsidRDefault="003E5848" w:rsidP="008257A9">
      <w:r>
        <w:separator/>
      </w:r>
    </w:p>
  </w:footnote>
  <w:footnote w:type="continuationSeparator" w:id="0">
    <w:p w:rsidR="003E5848" w:rsidRDefault="003E5848" w:rsidP="00825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31" w:rsidRDefault="00D73A3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580396">
      <w:rPr>
        <w:b/>
        <w:bCs/>
      </w:rPr>
      <w:t xml:space="preserve"> SAĞLIĞI</w:t>
    </w:r>
    <w:r w:rsidR="00D37C5E" w:rsidRPr="001A64E1">
      <w:rPr>
        <w:b/>
        <w:bCs/>
      </w:rPr>
      <w:t xml:space="preserve"> MÜDÜRLÜĞÜ</w:t>
    </w:r>
  </w:p>
  <w:p w:rsidR="0065765B" w:rsidRDefault="003E5848" w:rsidP="0063167E">
    <w:pPr>
      <w:rPr>
        <w:b/>
        <w:bCs/>
      </w:rPr>
    </w:pPr>
  </w:p>
  <w:p w:rsidR="0065765B" w:rsidRPr="001A64E1" w:rsidRDefault="00D37C5E" w:rsidP="0063167E">
    <w:pPr>
      <w:rPr>
        <w:b/>
        <w:bCs/>
      </w:rPr>
    </w:pPr>
    <w:r w:rsidRPr="001A64E1">
      <w:rPr>
        <w:b/>
        <w:bCs/>
      </w:rPr>
      <w:t>Karar Tarihi</w:t>
    </w:r>
    <w:r>
      <w:rPr>
        <w:b/>
        <w:bCs/>
      </w:rPr>
      <w:tab/>
      <w:t xml:space="preserve">: </w:t>
    </w:r>
    <w:r w:rsidR="00B67B2A">
      <w:rPr>
        <w:b/>
        <w:bCs/>
      </w:rPr>
      <w:t>04</w:t>
    </w:r>
    <w:r w:rsidR="0089741A">
      <w:rPr>
        <w:b/>
        <w:bCs/>
      </w:rPr>
      <w:t>.</w:t>
    </w:r>
    <w:r w:rsidR="00227A60">
      <w:rPr>
        <w:b/>
        <w:bCs/>
      </w:rPr>
      <w:t>0</w:t>
    </w:r>
    <w:r w:rsidR="00B67B2A">
      <w:rPr>
        <w:b/>
        <w:bCs/>
      </w:rPr>
      <w:t>4</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D73A31">
      <w:rPr>
        <w:b/>
        <w:bCs/>
      </w:rPr>
      <w:t>18</w:t>
    </w:r>
  </w:p>
  <w:p w:rsidR="00CC08AB" w:rsidRPr="001A64E1" w:rsidRDefault="00CC08AB" w:rsidP="003A4519">
    <w:pPr>
      <w:rPr>
        <w:b/>
        <w:bC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31" w:rsidRDefault="00D73A3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7B6ED4"/>
    <w:multiLevelType w:val="hybridMultilevel"/>
    <w:tmpl w:val="BE2C2F40"/>
    <w:lvl w:ilvl="0" w:tplc="37BC97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8"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9"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36D42F43"/>
    <w:multiLevelType w:val="hybridMultilevel"/>
    <w:tmpl w:val="DE3AD25A"/>
    <w:lvl w:ilvl="0" w:tplc="18C0F4A4">
      <w:start w:val="1"/>
      <w:numFmt w:val="decimal"/>
      <w:suff w:val="space"/>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3"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7"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0"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7F5D6BF4"/>
    <w:multiLevelType w:val="hybridMultilevel"/>
    <w:tmpl w:val="26140F00"/>
    <w:lvl w:ilvl="0" w:tplc="BA04DC50">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5"/>
  </w:num>
  <w:num w:numId="3">
    <w:abstractNumId w:val="12"/>
  </w:num>
  <w:num w:numId="4">
    <w:abstractNumId w:val="5"/>
  </w:num>
  <w:num w:numId="5">
    <w:abstractNumId w:val="7"/>
  </w:num>
  <w:num w:numId="6">
    <w:abstractNumId w:val="8"/>
  </w:num>
  <w:num w:numId="7">
    <w:abstractNumId w:val="3"/>
  </w:num>
  <w:num w:numId="8">
    <w:abstractNumId w:val="19"/>
  </w:num>
  <w:num w:numId="9">
    <w:abstractNumId w:val="1"/>
  </w:num>
  <w:num w:numId="10">
    <w:abstractNumId w:val="4"/>
  </w:num>
  <w:num w:numId="11">
    <w:abstractNumId w:val="16"/>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21"/>
  </w:num>
  <w:num w:numId="16">
    <w:abstractNumId w:val="18"/>
  </w:num>
  <w:num w:numId="17">
    <w:abstractNumId w:val="17"/>
  </w:num>
  <w:num w:numId="18">
    <w:abstractNumId w:val="22"/>
  </w:num>
  <w:num w:numId="19">
    <w:abstractNumId w:val="10"/>
  </w:num>
  <w:num w:numId="20">
    <w:abstractNumId w:val="14"/>
  </w:num>
  <w:num w:numId="21">
    <w:abstractNumId w:val="6"/>
  </w:num>
  <w:num w:numId="22">
    <w:abstractNumId w:val="23"/>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4CDF"/>
    <w:rsid w:val="00007769"/>
    <w:rsid w:val="00030E02"/>
    <w:rsid w:val="000348F9"/>
    <w:rsid w:val="00044E7F"/>
    <w:rsid w:val="00056DFD"/>
    <w:rsid w:val="00060E9C"/>
    <w:rsid w:val="000733AF"/>
    <w:rsid w:val="00073776"/>
    <w:rsid w:val="000811AD"/>
    <w:rsid w:val="0008408B"/>
    <w:rsid w:val="00086FA6"/>
    <w:rsid w:val="00096144"/>
    <w:rsid w:val="000A6C63"/>
    <w:rsid w:val="000B0E07"/>
    <w:rsid w:val="000B12DA"/>
    <w:rsid w:val="000B137F"/>
    <w:rsid w:val="000B7F90"/>
    <w:rsid w:val="000C2430"/>
    <w:rsid w:val="000C50A0"/>
    <w:rsid w:val="000D1291"/>
    <w:rsid w:val="000E032B"/>
    <w:rsid w:val="000E4625"/>
    <w:rsid w:val="000F28AD"/>
    <w:rsid w:val="000F30E4"/>
    <w:rsid w:val="001004B3"/>
    <w:rsid w:val="00105BFD"/>
    <w:rsid w:val="0011542F"/>
    <w:rsid w:val="001175E5"/>
    <w:rsid w:val="00121B56"/>
    <w:rsid w:val="00122C4A"/>
    <w:rsid w:val="00124728"/>
    <w:rsid w:val="00126D7C"/>
    <w:rsid w:val="00130947"/>
    <w:rsid w:val="00136C62"/>
    <w:rsid w:val="00145D01"/>
    <w:rsid w:val="00146401"/>
    <w:rsid w:val="00150373"/>
    <w:rsid w:val="0017146E"/>
    <w:rsid w:val="00174A3D"/>
    <w:rsid w:val="001753CC"/>
    <w:rsid w:val="00177CD4"/>
    <w:rsid w:val="001813EA"/>
    <w:rsid w:val="0018480A"/>
    <w:rsid w:val="00184B4E"/>
    <w:rsid w:val="00195DDB"/>
    <w:rsid w:val="001A2F42"/>
    <w:rsid w:val="001A36BE"/>
    <w:rsid w:val="001B4BC5"/>
    <w:rsid w:val="001C71A7"/>
    <w:rsid w:val="001C7D60"/>
    <w:rsid w:val="00216829"/>
    <w:rsid w:val="00221BC8"/>
    <w:rsid w:val="0022743D"/>
    <w:rsid w:val="00227A60"/>
    <w:rsid w:val="002366DE"/>
    <w:rsid w:val="0025151D"/>
    <w:rsid w:val="00253EE4"/>
    <w:rsid w:val="00254ADC"/>
    <w:rsid w:val="002577A0"/>
    <w:rsid w:val="002608D9"/>
    <w:rsid w:val="00275DAB"/>
    <w:rsid w:val="00276883"/>
    <w:rsid w:val="002820B7"/>
    <w:rsid w:val="00291082"/>
    <w:rsid w:val="00293E91"/>
    <w:rsid w:val="002A4AFD"/>
    <w:rsid w:val="002A5D35"/>
    <w:rsid w:val="002B001D"/>
    <w:rsid w:val="002B1CAD"/>
    <w:rsid w:val="002D0024"/>
    <w:rsid w:val="002D0F48"/>
    <w:rsid w:val="002D744B"/>
    <w:rsid w:val="002E6788"/>
    <w:rsid w:val="002F474A"/>
    <w:rsid w:val="00313B02"/>
    <w:rsid w:val="0032657D"/>
    <w:rsid w:val="003269E3"/>
    <w:rsid w:val="00332923"/>
    <w:rsid w:val="0033346E"/>
    <w:rsid w:val="00333678"/>
    <w:rsid w:val="00346D18"/>
    <w:rsid w:val="003541D6"/>
    <w:rsid w:val="00363065"/>
    <w:rsid w:val="003642AF"/>
    <w:rsid w:val="00364C8D"/>
    <w:rsid w:val="003650FB"/>
    <w:rsid w:val="00366D95"/>
    <w:rsid w:val="00373B6C"/>
    <w:rsid w:val="00374F77"/>
    <w:rsid w:val="00376BCF"/>
    <w:rsid w:val="00395734"/>
    <w:rsid w:val="003A0C22"/>
    <w:rsid w:val="003A144A"/>
    <w:rsid w:val="003A7776"/>
    <w:rsid w:val="003C1D15"/>
    <w:rsid w:val="003E15E5"/>
    <w:rsid w:val="003E4111"/>
    <w:rsid w:val="003E5848"/>
    <w:rsid w:val="003F239E"/>
    <w:rsid w:val="003F3768"/>
    <w:rsid w:val="003F4123"/>
    <w:rsid w:val="003F5E6D"/>
    <w:rsid w:val="00400B61"/>
    <w:rsid w:val="00402674"/>
    <w:rsid w:val="00414A37"/>
    <w:rsid w:val="00421D79"/>
    <w:rsid w:val="00423EB1"/>
    <w:rsid w:val="00427A35"/>
    <w:rsid w:val="00440F43"/>
    <w:rsid w:val="00451A09"/>
    <w:rsid w:val="00454487"/>
    <w:rsid w:val="004568A7"/>
    <w:rsid w:val="004677A6"/>
    <w:rsid w:val="00473D39"/>
    <w:rsid w:val="00477E40"/>
    <w:rsid w:val="00480D6C"/>
    <w:rsid w:val="004846D2"/>
    <w:rsid w:val="00485AEF"/>
    <w:rsid w:val="00492863"/>
    <w:rsid w:val="004A4EBA"/>
    <w:rsid w:val="004B3B25"/>
    <w:rsid w:val="004B5027"/>
    <w:rsid w:val="004B7435"/>
    <w:rsid w:val="004C1230"/>
    <w:rsid w:val="004D687C"/>
    <w:rsid w:val="004E0EB9"/>
    <w:rsid w:val="004F19D7"/>
    <w:rsid w:val="005000E1"/>
    <w:rsid w:val="00510319"/>
    <w:rsid w:val="0051173E"/>
    <w:rsid w:val="00511AF4"/>
    <w:rsid w:val="00517070"/>
    <w:rsid w:val="00530581"/>
    <w:rsid w:val="005327BA"/>
    <w:rsid w:val="00533E08"/>
    <w:rsid w:val="00537F1E"/>
    <w:rsid w:val="0054338F"/>
    <w:rsid w:val="005522DC"/>
    <w:rsid w:val="00563B5A"/>
    <w:rsid w:val="00563BB0"/>
    <w:rsid w:val="00563EF3"/>
    <w:rsid w:val="00580396"/>
    <w:rsid w:val="00582A65"/>
    <w:rsid w:val="005949F9"/>
    <w:rsid w:val="00595D50"/>
    <w:rsid w:val="00597984"/>
    <w:rsid w:val="005A193F"/>
    <w:rsid w:val="005C1C85"/>
    <w:rsid w:val="005D4340"/>
    <w:rsid w:val="005D7796"/>
    <w:rsid w:val="005E4FC3"/>
    <w:rsid w:val="005E5A41"/>
    <w:rsid w:val="005F0236"/>
    <w:rsid w:val="005F783A"/>
    <w:rsid w:val="006002AC"/>
    <w:rsid w:val="0060724A"/>
    <w:rsid w:val="00614160"/>
    <w:rsid w:val="00626FED"/>
    <w:rsid w:val="00627701"/>
    <w:rsid w:val="00634B65"/>
    <w:rsid w:val="00643508"/>
    <w:rsid w:val="00655090"/>
    <w:rsid w:val="006550FC"/>
    <w:rsid w:val="006679AD"/>
    <w:rsid w:val="006756D6"/>
    <w:rsid w:val="006758FC"/>
    <w:rsid w:val="006820B3"/>
    <w:rsid w:val="00682BC4"/>
    <w:rsid w:val="00687642"/>
    <w:rsid w:val="0069427C"/>
    <w:rsid w:val="00697057"/>
    <w:rsid w:val="006A6615"/>
    <w:rsid w:val="006B326F"/>
    <w:rsid w:val="006B38B6"/>
    <w:rsid w:val="006B4136"/>
    <w:rsid w:val="006C34F0"/>
    <w:rsid w:val="006E1623"/>
    <w:rsid w:val="006F2B26"/>
    <w:rsid w:val="006F414B"/>
    <w:rsid w:val="00716373"/>
    <w:rsid w:val="007202B5"/>
    <w:rsid w:val="00722ACF"/>
    <w:rsid w:val="00724E9F"/>
    <w:rsid w:val="0073098B"/>
    <w:rsid w:val="00737E8C"/>
    <w:rsid w:val="00742446"/>
    <w:rsid w:val="00744872"/>
    <w:rsid w:val="00745B98"/>
    <w:rsid w:val="00750B07"/>
    <w:rsid w:val="00751F27"/>
    <w:rsid w:val="00752C87"/>
    <w:rsid w:val="007732E2"/>
    <w:rsid w:val="00776501"/>
    <w:rsid w:val="0078168E"/>
    <w:rsid w:val="007838B5"/>
    <w:rsid w:val="00784824"/>
    <w:rsid w:val="00785021"/>
    <w:rsid w:val="007910C3"/>
    <w:rsid w:val="0079491D"/>
    <w:rsid w:val="007B11C5"/>
    <w:rsid w:val="007B7B68"/>
    <w:rsid w:val="007C032C"/>
    <w:rsid w:val="007C1A7A"/>
    <w:rsid w:val="007C291F"/>
    <w:rsid w:val="007C6CA3"/>
    <w:rsid w:val="007D4864"/>
    <w:rsid w:val="007E15DA"/>
    <w:rsid w:val="007F26B6"/>
    <w:rsid w:val="007F7D28"/>
    <w:rsid w:val="00800EBC"/>
    <w:rsid w:val="0080209F"/>
    <w:rsid w:val="0080628F"/>
    <w:rsid w:val="00823A3C"/>
    <w:rsid w:val="008257A9"/>
    <w:rsid w:val="00826405"/>
    <w:rsid w:val="008267BC"/>
    <w:rsid w:val="0082712F"/>
    <w:rsid w:val="008279A2"/>
    <w:rsid w:val="00830F2E"/>
    <w:rsid w:val="00835EE6"/>
    <w:rsid w:val="00837A39"/>
    <w:rsid w:val="00853A0A"/>
    <w:rsid w:val="008540B4"/>
    <w:rsid w:val="0085750C"/>
    <w:rsid w:val="008606F1"/>
    <w:rsid w:val="0086576E"/>
    <w:rsid w:val="008727A2"/>
    <w:rsid w:val="008728D9"/>
    <w:rsid w:val="0087343E"/>
    <w:rsid w:val="008756E7"/>
    <w:rsid w:val="00876874"/>
    <w:rsid w:val="00882C51"/>
    <w:rsid w:val="0088388C"/>
    <w:rsid w:val="00886274"/>
    <w:rsid w:val="00897195"/>
    <w:rsid w:val="0089741A"/>
    <w:rsid w:val="008A2E92"/>
    <w:rsid w:val="008A64BA"/>
    <w:rsid w:val="008D2F05"/>
    <w:rsid w:val="008D44DB"/>
    <w:rsid w:val="008E44D9"/>
    <w:rsid w:val="008F1375"/>
    <w:rsid w:val="008F543C"/>
    <w:rsid w:val="009137F4"/>
    <w:rsid w:val="00913D30"/>
    <w:rsid w:val="00915F05"/>
    <w:rsid w:val="00923792"/>
    <w:rsid w:val="00923DD2"/>
    <w:rsid w:val="00926787"/>
    <w:rsid w:val="00930779"/>
    <w:rsid w:val="009400DB"/>
    <w:rsid w:val="00953B31"/>
    <w:rsid w:val="00960D38"/>
    <w:rsid w:val="00963C1F"/>
    <w:rsid w:val="009772F6"/>
    <w:rsid w:val="0097742F"/>
    <w:rsid w:val="009862A2"/>
    <w:rsid w:val="00996E66"/>
    <w:rsid w:val="009A7E99"/>
    <w:rsid w:val="009B3A69"/>
    <w:rsid w:val="009B68F9"/>
    <w:rsid w:val="009B7940"/>
    <w:rsid w:val="009C038A"/>
    <w:rsid w:val="009C5D74"/>
    <w:rsid w:val="009D3298"/>
    <w:rsid w:val="009D3809"/>
    <w:rsid w:val="009E3537"/>
    <w:rsid w:val="009E5489"/>
    <w:rsid w:val="009E7E7A"/>
    <w:rsid w:val="009F23AE"/>
    <w:rsid w:val="00A00808"/>
    <w:rsid w:val="00A107D7"/>
    <w:rsid w:val="00A12F47"/>
    <w:rsid w:val="00A36F02"/>
    <w:rsid w:val="00A41625"/>
    <w:rsid w:val="00A42866"/>
    <w:rsid w:val="00A43ACA"/>
    <w:rsid w:val="00A4663A"/>
    <w:rsid w:val="00A52784"/>
    <w:rsid w:val="00A60881"/>
    <w:rsid w:val="00A67BDD"/>
    <w:rsid w:val="00A72518"/>
    <w:rsid w:val="00A827D9"/>
    <w:rsid w:val="00A836C0"/>
    <w:rsid w:val="00A9088A"/>
    <w:rsid w:val="00AA1E79"/>
    <w:rsid w:val="00AA2046"/>
    <w:rsid w:val="00AA53A0"/>
    <w:rsid w:val="00AB0E02"/>
    <w:rsid w:val="00AC58E7"/>
    <w:rsid w:val="00AF62E7"/>
    <w:rsid w:val="00AF6D64"/>
    <w:rsid w:val="00B13863"/>
    <w:rsid w:val="00B30037"/>
    <w:rsid w:val="00B36F27"/>
    <w:rsid w:val="00B45762"/>
    <w:rsid w:val="00B461B5"/>
    <w:rsid w:val="00B474CB"/>
    <w:rsid w:val="00B5450A"/>
    <w:rsid w:val="00B6168B"/>
    <w:rsid w:val="00B61A8B"/>
    <w:rsid w:val="00B63838"/>
    <w:rsid w:val="00B643AB"/>
    <w:rsid w:val="00B67B2A"/>
    <w:rsid w:val="00B73C9D"/>
    <w:rsid w:val="00B83AB8"/>
    <w:rsid w:val="00B85BFF"/>
    <w:rsid w:val="00B972E5"/>
    <w:rsid w:val="00BA3E58"/>
    <w:rsid w:val="00BA7BC4"/>
    <w:rsid w:val="00BC2054"/>
    <w:rsid w:val="00BC2B7E"/>
    <w:rsid w:val="00BC48EC"/>
    <w:rsid w:val="00BD5A9A"/>
    <w:rsid w:val="00BD6AA0"/>
    <w:rsid w:val="00BE052C"/>
    <w:rsid w:val="00BE2362"/>
    <w:rsid w:val="00BE2D7F"/>
    <w:rsid w:val="00C0065F"/>
    <w:rsid w:val="00C013CC"/>
    <w:rsid w:val="00C019F5"/>
    <w:rsid w:val="00C126F7"/>
    <w:rsid w:val="00C14074"/>
    <w:rsid w:val="00C255F5"/>
    <w:rsid w:val="00C25D33"/>
    <w:rsid w:val="00C35798"/>
    <w:rsid w:val="00C379D5"/>
    <w:rsid w:val="00C433B2"/>
    <w:rsid w:val="00C45624"/>
    <w:rsid w:val="00C51256"/>
    <w:rsid w:val="00C5425C"/>
    <w:rsid w:val="00C57A52"/>
    <w:rsid w:val="00C604E8"/>
    <w:rsid w:val="00C61019"/>
    <w:rsid w:val="00C6529C"/>
    <w:rsid w:val="00C67792"/>
    <w:rsid w:val="00C72996"/>
    <w:rsid w:val="00C86040"/>
    <w:rsid w:val="00C9097E"/>
    <w:rsid w:val="00C921B3"/>
    <w:rsid w:val="00C964E3"/>
    <w:rsid w:val="00C97EA1"/>
    <w:rsid w:val="00CA6DBB"/>
    <w:rsid w:val="00CA7D00"/>
    <w:rsid w:val="00CB02D8"/>
    <w:rsid w:val="00CC08AB"/>
    <w:rsid w:val="00CD51F4"/>
    <w:rsid w:val="00CF103E"/>
    <w:rsid w:val="00CF2616"/>
    <w:rsid w:val="00D00AE1"/>
    <w:rsid w:val="00D01970"/>
    <w:rsid w:val="00D07A3D"/>
    <w:rsid w:val="00D11D22"/>
    <w:rsid w:val="00D132BE"/>
    <w:rsid w:val="00D15C7B"/>
    <w:rsid w:val="00D16DA2"/>
    <w:rsid w:val="00D2425A"/>
    <w:rsid w:val="00D24A12"/>
    <w:rsid w:val="00D25FFE"/>
    <w:rsid w:val="00D30F70"/>
    <w:rsid w:val="00D30FA0"/>
    <w:rsid w:val="00D35496"/>
    <w:rsid w:val="00D37C5E"/>
    <w:rsid w:val="00D409FC"/>
    <w:rsid w:val="00D44EE1"/>
    <w:rsid w:val="00D52DB1"/>
    <w:rsid w:val="00D65EF1"/>
    <w:rsid w:val="00D72636"/>
    <w:rsid w:val="00D73A31"/>
    <w:rsid w:val="00D82AB6"/>
    <w:rsid w:val="00DA2561"/>
    <w:rsid w:val="00DA5B31"/>
    <w:rsid w:val="00DC251E"/>
    <w:rsid w:val="00DC32C7"/>
    <w:rsid w:val="00DE12F1"/>
    <w:rsid w:val="00DF3B48"/>
    <w:rsid w:val="00E00C36"/>
    <w:rsid w:val="00E00F6E"/>
    <w:rsid w:val="00E0126A"/>
    <w:rsid w:val="00E02158"/>
    <w:rsid w:val="00E02BC7"/>
    <w:rsid w:val="00E06FC7"/>
    <w:rsid w:val="00E1692E"/>
    <w:rsid w:val="00E22463"/>
    <w:rsid w:val="00E22BBB"/>
    <w:rsid w:val="00E24125"/>
    <w:rsid w:val="00E24530"/>
    <w:rsid w:val="00E251C5"/>
    <w:rsid w:val="00E27476"/>
    <w:rsid w:val="00E325F9"/>
    <w:rsid w:val="00E35ABF"/>
    <w:rsid w:val="00E41EE6"/>
    <w:rsid w:val="00E444F3"/>
    <w:rsid w:val="00E44E96"/>
    <w:rsid w:val="00E515E3"/>
    <w:rsid w:val="00E5254D"/>
    <w:rsid w:val="00E53B94"/>
    <w:rsid w:val="00E53DCE"/>
    <w:rsid w:val="00E70B00"/>
    <w:rsid w:val="00E76AAB"/>
    <w:rsid w:val="00E8191F"/>
    <w:rsid w:val="00E86AB7"/>
    <w:rsid w:val="00E93B2F"/>
    <w:rsid w:val="00E93EB0"/>
    <w:rsid w:val="00E95FB8"/>
    <w:rsid w:val="00EA4CFE"/>
    <w:rsid w:val="00EB61F4"/>
    <w:rsid w:val="00EC328C"/>
    <w:rsid w:val="00ED4838"/>
    <w:rsid w:val="00ED561E"/>
    <w:rsid w:val="00ED6342"/>
    <w:rsid w:val="00EE0A8B"/>
    <w:rsid w:val="00EE0F60"/>
    <w:rsid w:val="00EE35EC"/>
    <w:rsid w:val="00EE74EF"/>
    <w:rsid w:val="00EF2AE8"/>
    <w:rsid w:val="00EF6270"/>
    <w:rsid w:val="00F0385D"/>
    <w:rsid w:val="00F046E5"/>
    <w:rsid w:val="00F06270"/>
    <w:rsid w:val="00F12824"/>
    <w:rsid w:val="00F31953"/>
    <w:rsid w:val="00F36ADB"/>
    <w:rsid w:val="00F37E79"/>
    <w:rsid w:val="00F47492"/>
    <w:rsid w:val="00F54B2B"/>
    <w:rsid w:val="00F64750"/>
    <w:rsid w:val="00F8087E"/>
    <w:rsid w:val="00F83F28"/>
    <w:rsid w:val="00F878B9"/>
    <w:rsid w:val="00F97A35"/>
    <w:rsid w:val="00FA457A"/>
    <w:rsid w:val="00FC257D"/>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036D4A-67D4-476C-BCDD-496E78A8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D95B-79B5-4417-BE2A-4D1999ED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682</Words>
  <Characters>3889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user</cp:lastModifiedBy>
  <cp:revision>27</cp:revision>
  <cp:lastPrinted>2020-03-22T10:40:00Z</cp:lastPrinted>
  <dcterms:created xsi:type="dcterms:W3CDTF">2020-03-29T17:59:00Z</dcterms:created>
  <dcterms:modified xsi:type="dcterms:W3CDTF">2020-04-04T19:36:00Z</dcterms:modified>
</cp:coreProperties>
</file>